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5" w:rsidRDefault="00FF4285" w:rsidP="00FF4285">
      <w:pPr>
        <w:ind w:left="360"/>
        <w:jc w:val="center"/>
        <w:rPr>
          <w:b/>
        </w:rPr>
      </w:pPr>
      <w:r>
        <w:rPr>
          <w:b/>
        </w:rPr>
        <w:t>Объем недопоставленной электроэнергии.</w:t>
      </w:r>
    </w:p>
    <w:p w:rsidR="00FF4285" w:rsidRDefault="00FF4285" w:rsidP="00FF4285">
      <w:pPr>
        <w:ind w:left="360"/>
        <w:jc w:val="center"/>
        <w:rPr>
          <w:b/>
        </w:rPr>
      </w:pPr>
    </w:p>
    <w:p w:rsidR="00FF4285" w:rsidRPr="00C423D2" w:rsidRDefault="00FF4285" w:rsidP="00FF4285">
      <w:pPr>
        <w:ind w:left="360"/>
        <w:jc w:val="both"/>
      </w:pPr>
      <w:r>
        <w:t xml:space="preserve">Аварийных отключений в сетях ООО «СУЭК-Хакасия» по </w:t>
      </w:r>
      <w:r w:rsidR="00BB2DFF">
        <w:t>вине сетевой организации за 2013</w:t>
      </w:r>
      <w:r>
        <w:t xml:space="preserve"> год не было, недопоставленной  электроэнергии в результате аварийных отключений нет.</w:t>
      </w:r>
    </w:p>
    <w:p w:rsidR="00960213" w:rsidRDefault="00960213"/>
    <w:sectPr w:rsidR="00960213" w:rsidSect="0096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85"/>
    <w:rsid w:val="00945F9E"/>
    <w:rsid w:val="00960213"/>
    <w:rsid w:val="00BB2DFF"/>
    <w:rsid w:val="00F60B8E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Энерго</cp:lastModifiedBy>
  <cp:revision>2</cp:revision>
  <dcterms:created xsi:type="dcterms:W3CDTF">2013-12-23T02:10:00Z</dcterms:created>
  <dcterms:modified xsi:type="dcterms:W3CDTF">2014-01-28T06:32:00Z</dcterms:modified>
</cp:coreProperties>
</file>